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756A58">
              <w:rPr>
                <w:rFonts w:ascii="Optima" w:hAnsi="Optima"/>
                <w:b/>
                <w:sz w:val="28"/>
                <w:szCs w:val="28"/>
              </w:rPr>
              <w:t xml:space="preserve">3-2 Subtraction: </w:t>
            </w:r>
            <w:r w:rsidR="006E06A0">
              <w:rPr>
                <w:rFonts w:ascii="Optima" w:hAnsi="Optima"/>
                <w:b/>
                <w:sz w:val="28"/>
                <w:szCs w:val="28"/>
              </w:rPr>
              <w:t>Thinking Addition to Subtract Doubles</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756A58" w:rsidP="00537AF5">
            <w:pPr>
              <w:rPr>
                <w:rFonts w:ascii="Optima" w:hAnsi="Optima"/>
                <w:i/>
                <w:color w:val="3366FF"/>
              </w:rPr>
            </w:pPr>
            <w:r>
              <w:rPr>
                <w:rFonts w:ascii="Optima" w:hAnsi="Optima"/>
                <w:i/>
                <w:color w:val="3366FF"/>
              </w:rPr>
              <w:t>Computation Practice: Review addition doubles using flashcards. Follow with one-minute paper/pencil test of addition doubles. Check together (partners, overhead, etc.). Record score.</w:t>
            </w:r>
          </w:p>
          <w:p w:rsidR="00406D26" w:rsidRDefault="00756A58" w:rsidP="007014FF">
            <w:pPr>
              <w:contextualSpacing/>
              <w:rPr>
                <w:rFonts w:ascii="Optima" w:hAnsi="Optima"/>
              </w:rPr>
            </w:pPr>
            <w:r>
              <w:rPr>
                <w:rFonts w:ascii="Optima" w:hAnsi="Optima"/>
              </w:rPr>
              <w:t xml:space="preserve">Problem Of The Day: Use cubes to solve.  Ten students went to the library. Three students checked out books. How many students did not check out books? Discuss answer with partner. Choose one student to share orally with class. </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1676B4" w:rsidRDefault="001676B4" w:rsidP="00E54930">
            <w:pPr>
              <w:pStyle w:val="ListParagraph"/>
              <w:numPr>
                <w:ilvl w:val="0"/>
                <w:numId w:val="11"/>
              </w:numPr>
              <w:rPr>
                <w:rFonts w:ascii="Optima" w:hAnsi="Optima"/>
              </w:rPr>
            </w:pPr>
            <w:r>
              <w:rPr>
                <w:rFonts w:ascii="Optima" w:hAnsi="Optima"/>
              </w:rPr>
              <w:t>Read the book, Two of Everything,” for Doubles.</w:t>
            </w:r>
          </w:p>
          <w:p w:rsidR="00DC5AC7" w:rsidRDefault="001676B4" w:rsidP="001676B4">
            <w:pPr>
              <w:pStyle w:val="ListParagraph"/>
              <w:numPr>
                <w:ilvl w:val="0"/>
                <w:numId w:val="11"/>
              </w:numPr>
              <w:rPr>
                <w:rFonts w:ascii="Optima" w:hAnsi="Optima"/>
              </w:rPr>
            </w:pPr>
            <w:r>
              <w:rPr>
                <w:rFonts w:ascii="Optima" w:hAnsi="Optima"/>
              </w:rPr>
              <w:t xml:space="preserve">Make a four-square using the vocabulary words “subtract doubles”. </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1676B4"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1676B4" w:rsidRPr="001676B4" w:rsidRDefault="001676B4" w:rsidP="001676B4">
            <w:pPr>
              <w:rPr>
                <w:rFonts w:ascii="Optima" w:hAnsi="Optima"/>
                <w:i/>
                <w:sz w:val="28"/>
              </w:rPr>
            </w:pPr>
            <w:r>
              <w:rPr>
                <w:rFonts w:ascii="Optima" w:hAnsi="Optima"/>
                <w:i/>
                <w:sz w:val="28"/>
              </w:rPr>
              <w:t xml:space="preserve">Build a train with nine or less cubes. Partner makes an equal length train. Join the train; say the addition fact. Then separate the cubes into two equal groups. State the </w:t>
            </w:r>
            <w:r>
              <w:rPr>
                <w:rFonts w:ascii="Optima" w:hAnsi="Optima"/>
                <w:i/>
                <w:sz w:val="28"/>
              </w:rPr>
              <w:lastRenderedPageBreak/>
              <w:t>related subtraction fact.</w:t>
            </w:r>
          </w:p>
          <w:p w:rsidR="003B1AED" w:rsidRDefault="003B1AED" w:rsidP="001676B4">
            <w:pPr>
              <w:rPr>
                <w:rFonts w:ascii="Optima" w:hAnsi="Optima"/>
              </w:rPr>
            </w:pPr>
            <w:r>
              <w:rPr>
                <w:rFonts w:ascii="Optima" w:hAnsi="Optima"/>
              </w:rPr>
              <w:t>Questions:</w:t>
            </w:r>
          </w:p>
          <w:p w:rsidR="003B1AED" w:rsidRDefault="003B1AED" w:rsidP="001676B4">
            <w:pPr>
              <w:rPr>
                <w:rFonts w:ascii="Optima" w:hAnsi="Optima"/>
              </w:rPr>
            </w:pPr>
            <w:r>
              <w:rPr>
                <w:rFonts w:ascii="Optima" w:hAnsi="Optima"/>
              </w:rPr>
              <w:t>1. What did you observe when the second partner made an equal length to the train?</w:t>
            </w:r>
          </w:p>
          <w:p w:rsidR="003B1AED" w:rsidRDefault="003B1AED" w:rsidP="001676B4">
            <w:pPr>
              <w:rPr>
                <w:rFonts w:ascii="Optima" w:hAnsi="Optima"/>
              </w:rPr>
            </w:pPr>
            <w:r>
              <w:rPr>
                <w:rFonts w:ascii="Optima" w:hAnsi="Optima"/>
              </w:rPr>
              <w:t>2. Why are they called double facts?</w:t>
            </w:r>
          </w:p>
          <w:p w:rsidR="00DC5AC7" w:rsidRDefault="003B1AED" w:rsidP="001676B4">
            <w:pPr>
              <w:rPr>
                <w:rFonts w:ascii="Optima" w:hAnsi="Optima"/>
              </w:rPr>
            </w:pPr>
            <w:r>
              <w:rPr>
                <w:rFonts w:ascii="Optima" w:hAnsi="Optima"/>
              </w:rPr>
              <w:t>3. Which is easier to build, an addition double fact or a subtraction double fact? Explain.</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lastRenderedPageBreak/>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lastRenderedPageBreak/>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lastRenderedPageBreak/>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3B1AED" w:rsidRDefault="001676B4" w:rsidP="00137C33">
            <w:pPr>
              <w:rPr>
                <w:rFonts w:ascii="Optima" w:hAnsi="Optima"/>
                <w:sz w:val="28"/>
              </w:rPr>
            </w:pPr>
            <w:r>
              <w:rPr>
                <w:rFonts w:ascii="Optima" w:hAnsi="Optima"/>
                <w:sz w:val="28"/>
              </w:rPr>
              <w:t xml:space="preserve">Draw a picture using circles to represent the train parts as stated above. </w:t>
            </w:r>
          </w:p>
          <w:p w:rsidR="003B1AED" w:rsidRDefault="003B1AED" w:rsidP="00137C33">
            <w:pPr>
              <w:rPr>
                <w:rFonts w:ascii="Optima" w:hAnsi="Optima"/>
                <w:sz w:val="28"/>
              </w:rPr>
            </w:pPr>
            <w:r>
              <w:rPr>
                <w:rFonts w:ascii="Optima" w:hAnsi="Optima"/>
                <w:sz w:val="28"/>
              </w:rPr>
              <w:t>Questions:</w:t>
            </w:r>
          </w:p>
          <w:p w:rsidR="003B1AED" w:rsidRPr="003B1AED" w:rsidRDefault="003B1AED" w:rsidP="003B1AED">
            <w:pPr>
              <w:pStyle w:val="ListParagraph"/>
              <w:numPr>
                <w:ilvl w:val="0"/>
                <w:numId w:val="30"/>
              </w:numPr>
              <w:rPr>
                <w:rFonts w:ascii="Optima" w:hAnsi="Optima"/>
                <w:sz w:val="28"/>
              </w:rPr>
            </w:pPr>
            <w:r w:rsidRPr="003B1AED">
              <w:rPr>
                <w:rFonts w:ascii="Optima" w:hAnsi="Optima"/>
                <w:sz w:val="28"/>
              </w:rPr>
              <w:t>How many circles did you place in the first part of the train and how many in the second part of the train to show doubles?</w:t>
            </w:r>
          </w:p>
          <w:p w:rsidR="00DC5AC7" w:rsidRPr="003B1AED" w:rsidRDefault="003B1AED" w:rsidP="003B1AED">
            <w:pPr>
              <w:pStyle w:val="ListParagraph"/>
              <w:numPr>
                <w:ilvl w:val="0"/>
                <w:numId w:val="30"/>
              </w:numPr>
              <w:rPr>
                <w:rFonts w:ascii="Optima" w:hAnsi="Optima"/>
                <w:sz w:val="28"/>
              </w:rPr>
            </w:pPr>
            <w:r>
              <w:rPr>
                <w:rFonts w:ascii="Optima" w:hAnsi="Optima"/>
                <w:sz w:val="28"/>
              </w:rPr>
              <w:t>What is a more efficient, organized way to show the same doubles fact?</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1676B4" w:rsidRDefault="001676B4" w:rsidP="00137C33">
            <w:pPr>
              <w:rPr>
                <w:rFonts w:ascii="Optima" w:hAnsi="Optima"/>
              </w:rPr>
            </w:pPr>
            <w:r>
              <w:rPr>
                <w:rFonts w:ascii="Optima" w:hAnsi="Optima"/>
              </w:rPr>
              <w:t>Using the problem above, write a number sentence showing the doubles fact.</w:t>
            </w:r>
          </w:p>
          <w:p w:rsidR="00DC5AC7" w:rsidRPr="00937FAF" w:rsidRDefault="001676B4" w:rsidP="00137C33">
            <w:pPr>
              <w:rPr>
                <w:rFonts w:ascii="Optima" w:hAnsi="Optima"/>
              </w:rPr>
            </w:pPr>
            <w:r>
              <w:rPr>
                <w:rFonts w:ascii="Optima" w:hAnsi="Optima"/>
              </w:rPr>
              <w:t>Can you use a doubles fact to subtract 7 from 15? Explain</w:t>
            </w:r>
            <w:r w:rsidR="00B42135">
              <w:rPr>
                <w:rFonts w:ascii="Optima" w:hAnsi="Optima"/>
              </w:rPr>
              <w:t>.</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6B4" w:rsidRDefault="001676B4">
      <w:r>
        <w:separator/>
      </w:r>
    </w:p>
  </w:endnote>
  <w:endnote w:type="continuationSeparator" w:id="0">
    <w:p w:rsidR="001676B4" w:rsidRDefault="00167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6B4" w:rsidRDefault="00793B80" w:rsidP="000C7C3D">
    <w:pPr>
      <w:pStyle w:val="Footer"/>
      <w:framePr w:wrap="around" w:vAnchor="text" w:hAnchor="margin" w:xAlign="right" w:y="1"/>
      <w:rPr>
        <w:rStyle w:val="PageNumber"/>
      </w:rPr>
    </w:pPr>
    <w:r>
      <w:rPr>
        <w:rStyle w:val="PageNumber"/>
      </w:rPr>
      <w:fldChar w:fldCharType="begin"/>
    </w:r>
    <w:r w:rsidR="001676B4">
      <w:rPr>
        <w:rStyle w:val="PageNumber"/>
      </w:rPr>
      <w:instrText xml:space="preserve">PAGE  </w:instrText>
    </w:r>
    <w:r>
      <w:rPr>
        <w:rStyle w:val="PageNumber"/>
      </w:rPr>
      <w:fldChar w:fldCharType="end"/>
    </w:r>
  </w:p>
  <w:p w:rsidR="001676B4" w:rsidRDefault="001676B4"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6B4" w:rsidRPr="000C7C3D" w:rsidRDefault="00793B80" w:rsidP="000C7C3D">
    <w:pPr>
      <w:pStyle w:val="Footer"/>
      <w:framePr w:wrap="around" w:vAnchor="text" w:hAnchor="margin" w:xAlign="right" w:y="1"/>
      <w:rPr>
        <w:rStyle w:val="PageNumber"/>
      </w:rPr>
    </w:pPr>
    <w:r w:rsidRPr="000C7C3D">
      <w:rPr>
        <w:rStyle w:val="PageNumber"/>
        <w:rFonts w:ascii="Optima" w:hAnsi="Optima"/>
      </w:rPr>
      <w:fldChar w:fldCharType="begin"/>
    </w:r>
    <w:r w:rsidR="001676B4" w:rsidRPr="000C7C3D">
      <w:rPr>
        <w:rStyle w:val="PageNumber"/>
        <w:rFonts w:ascii="Optima" w:hAnsi="Optima"/>
      </w:rPr>
      <w:instrText xml:space="preserve">PAGE  </w:instrText>
    </w:r>
    <w:r w:rsidRPr="000C7C3D">
      <w:rPr>
        <w:rStyle w:val="PageNumber"/>
        <w:rFonts w:ascii="Optima" w:hAnsi="Optima"/>
      </w:rPr>
      <w:fldChar w:fldCharType="separate"/>
    </w:r>
    <w:r w:rsidR="00DD53A7">
      <w:rPr>
        <w:rStyle w:val="PageNumber"/>
        <w:rFonts w:ascii="Optima" w:hAnsi="Optima"/>
        <w:noProof/>
      </w:rPr>
      <w:t>1</w:t>
    </w:r>
    <w:r w:rsidRPr="000C7C3D">
      <w:rPr>
        <w:rStyle w:val="PageNumber"/>
        <w:rFonts w:ascii="Optima" w:hAnsi="Optima"/>
      </w:rPr>
      <w:fldChar w:fldCharType="end"/>
    </w:r>
  </w:p>
  <w:p w:rsidR="001676B4" w:rsidRDefault="001676B4"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1676B4" w:rsidRPr="005713AA" w:rsidRDefault="001676B4"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1676B4" w:rsidRDefault="001676B4"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6B4" w:rsidRDefault="001676B4">
      <w:r>
        <w:separator/>
      </w:r>
    </w:p>
  </w:footnote>
  <w:footnote w:type="continuationSeparator" w:id="0">
    <w:p w:rsidR="001676B4" w:rsidRDefault="001676B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3C1A80"/>
    <w:multiLevelType w:val="hybridMultilevel"/>
    <w:tmpl w:val="E03A9A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4"/>
  </w:num>
  <w:num w:numId="3">
    <w:abstractNumId w:val="9"/>
  </w:num>
  <w:num w:numId="4">
    <w:abstractNumId w:val="12"/>
  </w:num>
  <w:num w:numId="5">
    <w:abstractNumId w:val="11"/>
  </w:num>
  <w:num w:numId="6">
    <w:abstractNumId w:val="15"/>
  </w:num>
  <w:num w:numId="7">
    <w:abstractNumId w:val="21"/>
  </w:num>
  <w:num w:numId="8">
    <w:abstractNumId w:val="23"/>
  </w:num>
  <w:num w:numId="9">
    <w:abstractNumId w:val="2"/>
  </w:num>
  <w:num w:numId="10">
    <w:abstractNumId w:val="10"/>
  </w:num>
  <w:num w:numId="11">
    <w:abstractNumId w:val="0"/>
  </w:num>
  <w:num w:numId="12">
    <w:abstractNumId w:val="20"/>
  </w:num>
  <w:num w:numId="13">
    <w:abstractNumId w:val="6"/>
  </w:num>
  <w:num w:numId="14">
    <w:abstractNumId w:val="18"/>
  </w:num>
  <w:num w:numId="15">
    <w:abstractNumId w:val="28"/>
  </w:num>
  <w:num w:numId="16">
    <w:abstractNumId w:val="3"/>
  </w:num>
  <w:num w:numId="17">
    <w:abstractNumId w:val="22"/>
  </w:num>
  <w:num w:numId="18">
    <w:abstractNumId w:val="4"/>
  </w:num>
  <w:num w:numId="19">
    <w:abstractNumId w:val="13"/>
  </w:num>
  <w:num w:numId="20">
    <w:abstractNumId w:val="26"/>
  </w:num>
  <w:num w:numId="21">
    <w:abstractNumId w:val="29"/>
  </w:num>
  <w:num w:numId="22">
    <w:abstractNumId w:val="17"/>
  </w:num>
  <w:num w:numId="23">
    <w:abstractNumId w:val="16"/>
  </w:num>
  <w:num w:numId="24">
    <w:abstractNumId w:val="25"/>
  </w:num>
  <w:num w:numId="25">
    <w:abstractNumId w:val="19"/>
  </w:num>
  <w:num w:numId="26">
    <w:abstractNumId w:val="7"/>
  </w:num>
  <w:num w:numId="27">
    <w:abstractNumId w:val="5"/>
  </w:num>
  <w:num w:numId="28">
    <w:abstractNumId w:val="27"/>
  </w:num>
  <w:num w:numId="29">
    <w:abstractNumId w:val="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92F5B"/>
    <w:rsid w:val="000C7C3D"/>
    <w:rsid w:val="000F1FF5"/>
    <w:rsid w:val="00137C33"/>
    <w:rsid w:val="001676B4"/>
    <w:rsid w:val="00173096"/>
    <w:rsid w:val="0020195B"/>
    <w:rsid w:val="00226FDF"/>
    <w:rsid w:val="002F6E4F"/>
    <w:rsid w:val="003747B3"/>
    <w:rsid w:val="003B1AED"/>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E06A0"/>
    <w:rsid w:val="006F7C22"/>
    <w:rsid w:val="007014FF"/>
    <w:rsid w:val="007219A7"/>
    <w:rsid w:val="00756A58"/>
    <w:rsid w:val="0077001D"/>
    <w:rsid w:val="007729B6"/>
    <w:rsid w:val="0078589F"/>
    <w:rsid w:val="00793B80"/>
    <w:rsid w:val="009236F5"/>
    <w:rsid w:val="009877DA"/>
    <w:rsid w:val="009942A2"/>
    <w:rsid w:val="00A15DDA"/>
    <w:rsid w:val="00A53859"/>
    <w:rsid w:val="00A63885"/>
    <w:rsid w:val="00A77D41"/>
    <w:rsid w:val="00A92480"/>
    <w:rsid w:val="00AF6808"/>
    <w:rsid w:val="00B42135"/>
    <w:rsid w:val="00B45CCC"/>
    <w:rsid w:val="00BA3E9A"/>
    <w:rsid w:val="00BF5685"/>
    <w:rsid w:val="00C42276"/>
    <w:rsid w:val="00C442BA"/>
    <w:rsid w:val="00C820EF"/>
    <w:rsid w:val="00CC7B1F"/>
    <w:rsid w:val="00CD0084"/>
    <w:rsid w:val="00CD2BD0"/>
    <w:rsid w:val="00D309CF"/>
    <w:rsid w:val="00DA6ADB"/>
    <w:rsid w:val="00DC5AC7"/>
    <w:rsid w:val="00DD53A7"/>
    <w:rsid w:val="00E54930"/>
    <w:rsid w:val="00E95770"/>
    <w:rsid w:val="00EE7416"/>
    <w:rsid w:val="00EF6071"/>
    <w:rsid w:val="00F47D70"/>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521</Words>
  <Characters>2975</Characters>
  <Application>Microsoft Macintosh Word</Application>
  <DocSecurity>4</DocSecurity>
  <Lines>24</Lines>
  <Paragraphs>6</Paragraphs>
  <ScaleCrop>false</ScaleCrop>
  <Company>Canyons School District</Company>
  <LinksUpToDate>false</LinksUpToDate>
  <CharactersWithSpaces>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2011-08-11T00:01:00Z</dcterms:created>
  <dcterms:modified xsi:type="dcterms:W3CDTF">2011-08-11T00:01:00Z</dcterms:modified>
</cp:coreProperties>
</file>